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69CE7A" w14:textId="77777777" w:rsidR="003D522C" w:rsidRPr="0053535B" w:rsidRDefault="002A3D26">
      <w:pPr>
        <w:pStyle w:val="Body"/>
        <w:jc w:val="center"/>
        <w:rPr>
          <w:rFonts w:ascii="Times New Roman" w:hAnsi="Times New Roman" w:cs="Times New Roman"/>
          <w:b/>
          <w:bCs/>
          <w:sz w:val="28"/>
          <w:szCs w:val="28"/>
        </w:rPr>
      </w:pPr>
      <w:r w:rsidRPr="0053535B">
        <w:rPr>
          <w:rFonts w:ascii="Times New Roman" w:hAnsi="Times New Roman" w:cs="Times New Roman"/>
          <w:b/>
          <w:bCs/>
          <w:sz w:val="28"/>
          <w:szCs w:val="28"/>
        </w:rPr>
        <w:t>Nassau General Service Group of Alcoholics Anonymous</w:t>
      </w:r>
    </w:p>
    <w:p w14:paraId="4F4A9041" w14:textId="77777777" w:rsidR="0026476D" w:rsidRDefault="002A3D26">
      <w:pPr>
        <w:pStyle w:val="Body"/>
        <w:jc w:val="center"/>
        <w:rPr>
          <w:rFonts w:ascii="Times New Roman" w:hAnsi="Times New Roman" w:cs="Times New Roman"/>
          <w:sz w:val="24"/>
          <w:szCs w:val="24"/>
        </w:rPr>
      </w:pPr>
      <w:r w:rsidRPr="000F6D46">
        <w:rPr>
          <w:rFonts w:ascii="Times New Roman" w:hAnsi="Times New Roman" w:cs="Times New Roman"/>
          <w:sz w:val="24"/>
          <w:szCs w:val="24"/>
        </w:rPr>
        <w:t>P.O. Box 7, Garden City, NY</w:t>
      </w:r>
      <w:r w:rsidR="004F3DAC" w:rsidRPr="000F6D46">
        <w:rPr>
          <w:rFonts w:ascii="Times New Roman" w:hAnsi="Times New Roman" w:cs="Times New Roman"/>
          <w:sz w:val="24"/>
          <w:szCs w:val="24"/>
        </w:rPr>
        <w:t xml:space="preserve"> </w:t>
      </w:r>
      <w:r w:rsidRPr="000F6D46">
        <w:rPr>
          <w:rFonts w:ascii="Times New Roman" w:hAnsi="Times New Roman" w:cs="Times New Roman"/>
          <w:sz w:val="24"/>
          <w:szCs w:val="24"/>
        </w:rPr>
        <w:t>11530</w:t>
      </w:r>
    </w:p>
    <w:p w14:paraId="39DBB485" w14:textId="188206C6" w:rsidR="003D522C" w:rsidRDefault="005D1C67">
      <w:pPr>
        <w:pStyle w:val="Body"/>
        <w:jc w:val="center"/>
        <w:rPr>
          <w:rStyle w:val="Hyperlink0"/>
          <w:rFonts w:ascii="Times New Roman" w:hAnsi="Times New Roman" w:cs="Times New Roman"/>
          <w:sz w:val="24"/>
          <w:szCs w:val="24"/>
        </w:rPr>
      </w:pPr>
      <w:hyperlink r:id="rId8" w:history="1">
        <w:r w:rsidR="002A3D26" w:rsidRPr="00B35643">
          <w:rPr>
            <w:rStyle w:val="Hyperlink0"/>
            <w:rFonts w:ascii="Times New Roman" w:hAnsi="Times New Roman" w:cs="Times New Roman"/>
            <w:color w:val="FF0000"/>
            <w:sz w:val="24"/>
            <w:szCs w:val="24"/>
          </w:rPr>
          <w:t>aanassaugs-ny.org</w:t>
        </w:r>
      </w:hyperlink>
    </w:p>
    <w:p w14:paraId="5AC62BAA" w14:textId="77777777" w:rsidR="0053535B" w:rsidRPr="000D100A" w:rsidRDefault="0053535B">
      <w:pPr>
        <w:pStyle w:val="Body"/>
        <w:jc w:val="center"/>
        <w:rPr>
          <w:rFonts w:ascii="Times New Roman" w:hAnsi="Times New Roman" w:cs="Times New Roman"/>
          <w:sz w:val="8"/>
          <w:szCs w:val="8"/>
        </w:rPr>
      </w:pPr>
    </w:p>
    <w:p w14:paraId="0C8F5F6F" w14:textId="2945F6F5" w:rsidR="000F6D46" w:rsidRDefault="000F6D46">
      <w:pPr>
        <w:pStyle w:val="Body"/>
        <w:jc w:val="center"/>
        <w:rPr>
          <w:rFonts w:ascii="Times New Roman" w:hAnsi="Times New Roman" w:cs="Times New Roman"/>
          <w:i/>
          <w:iCs/>
        </w:rPr>
      </w:pPr>
    </w:p>
    <w:p w14:paraId="28712BB2" w14:textId="18A619BE" w:rsidR="0026476D" w:rsidRDefault="0026476D">
      <w:pPr>
        <w:pStyle w:val="Body"/>
        <w:jc w:val="center"/>
        <w:rPr>
          <w:rFonts w:ascii="Times New Roman" w:hAnsi="Times New Roman" w:cs="Times New Roman"/>
          <w:i/>
          <w:iCs/>
        </w:rPr>
      </w:pPr>
    </w:p>
    <w:p w14:paraId="37364BD7" w14:textId="39084B53" w:rsidR="0026476D" w:rsidRDefault="0026476D">
      <w:pPr>
        <w:pStyle w:val="Body"/>
        <w:jc w:val="center"/>
        <w:rPr>
          <w:rFonts w:ascii="Times New Roman" w:hAnsi="Times New Roman" w:cs="Times New Roman"/>
          <w:i/>
          <w:iCs/>
        </w:rPr>
      </w:pPr>
    </w:p>
    <w:p w14:paraId="173A710D" w14:textId="77777777" w:rsidR="0026476D" w:rsidRPr="0026476D" w:rsidRDefault="0026476D" w:rsidP="0026476D">
      <w:pPr>
        <w:pStyle w:val="Body"/>
        <w:jc w:val="center"/>
        <w:rPr>
          <w:rFonts w:ascii="Times New Roman" w:hAnsi="Times New Roman" w:cs="Times New Roman"/>
          <w:b/>
          <w:bCs/>
          <w:sz w:val="36"/>
          <w:szCs w:val="36"/>
          <w:u w:val="single"/>
        </w:rPr>
      </w:pPr>
      <w:r w:rsidRPr="0026476D">
        <w:rPr>
          <w:rFonts w:ascii="Times New Roman" w:hAnsi="Times New Roman" w:cs="Times New Roman"/>
          <w:b/>
          <w:bCs/>
          <w:sz w:val="36"/>
          <w:szCs w:val="36"/>
          <w:u w:val="single"/>
        </w:rPr>
        <w:t>Nassau County General Service Committee Meeting Guidelines:</w:t>
      </w:r>
    </w:p>
    <w:p w14:paraId="380FC52F" w14:textId="77777777" w:rsidR="0026476D" w:rsidRPr="0026476D" w:rsidRDefault="0026476D" w:rsidP="0026476D">
      <w:pPr>
        <w:pStyle w:val="Body"/>
        <w:jc w:val="center"/>
        <w:rPr>
          <w:rFonts w:ascii="Times New Roman" w:hAnsi="Times New Roman" w:cs="Times New Roman"/>
          <w:sz w:val="36"/>
          <w:szCs w:val="36"/>
        </w:rPr>
      </w:pPr>
    </w:p>
    <w:p w14:paraId="500C5E29"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1.</w:t>
      </w:r>
      <w:r w:rsidRPr="0026476D">
        <w:rPr>
          <w:rFonts w:ascii="Times New Roman" w:hAnsi="Times New Roman" w:cs="Times New Roman"/>
          <w:sz w:val="36"/>
          <w:szCs w:val="36"/>
        </w:rPr>
        <w:tab/>
        <w:t xml:space="preserve">Our business meetings are not traditional A.A. group meetings for discussing Recovery, Traditions, or Concepts.  They exist to share information, make decisions based on our collective group conscience, and to manage our resources in accordance with our 7th Tradition.  We </w:t>
      </w:r>
      <w:proofErr w:type="gramStart"/>
      <w:r w:rsidRPr="0026476D">
        <w:rPr>
          <w:rFonts w:ascii="Times New Roman" w:hAnsi="Times New Roman" w:cs="Times New Roman"/>
          <w:sz w:val="36"/>
          <w:szCs w:val="36"/>
        </w:rPr>
        <w:t>don’t</w:t>
      </w:r>
      <w:proofErr w:type="gramEnd"/>
      <w:r w:rsidRPr="0026476D">
        <w:rPr>
          <w:rFonts w:ascii="Times New Roman" w:hAnsi="Times New Roman" w:cs="Times New Roman"/>
          <w:sz w:val="36"/>
          <w:szCs w:val="36"/>
        </w:rPr>
        <w:t xml:space="preserve"> “share” about recovery, but if you need to talk to someone one-on-one on a personal recovery matter outside the meeting, please raise your hand immediately and say so.</w:t>
      </w:r>
    </w:p>
    <w:p w14:paraId="05852CAE"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2.</w:t>
      </w:r>
      <w:r w:rsidRPr="0026476D">
        <w:rPr>
          <w:rFonts w:ascii="Times New Roman" w:hAnsi="Times New Roman" w:cs="Times New Roman"/>
          <w:sz w:val="36"/>
          <w:szCs w:val="36"/>
        </w:rPr>
        <w:tab/>
        <w:t xml:space="preserve">The running of A.A.  business meetings </w:t>
      </w:r>
      <w:proofErr w:type="gramStart"/>
      <w:r w:rsidRPr="0026476D">
        <w:rPr>
          <w:rFonts w:ascii="Times New Roman" w:hAnsi="Times New Roman" w:cs="Times New Roman"/>
          <w:sz w:val="36"/>
          <w:szCs w:val="36"/>
        </w:rPr>
        <w:t>is</w:t>
      </w:r>
      <w:proofErr w:type="gramEnd"/>
      <w:r w:rsidRPr="0026476D">
        <w:rPr>
          <w:rFonts w:ascii="Times New Roman" w:hAnsi="Times New Roman" w:cs="Times New Roman"/>
          <w:sz w:val="36"/>
          <w:szCs w:val="36"/>
        </w:rPr>
        <w:t xml:space="preserve"> guided by the principles outlined in A.A.’s Three Legacies: Twelve Steps, Twelve Traditions, and Twelve Concepts for World Service.  Among those principles:</w:t>
      </w:r>
    </w:p>
    <w:p w14:paraId="610FC442"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a.</w:t>
      </w:r>
      <w:r w:rsidRPr="0026476D">
        <w:rPr>
          <w:rFonts w:ascii="Times New Roman" w:hAnsi="Times New Roman" w:cs="Times New Roman"/>
          <w:sz w:val="36"/>
          <w:szCs w:val="36"/>
        </w:rPr>
        <w:tab/>
        <w:t>We are reminded why we are here (A.A.  Tradition 5).</w:t>
      </w:r>
    </w:p>
    <w:p w14:paraId="34E908E5"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b.</w:t>
      </w:r>
      <w:r w:rsidRPr="0026476D">
        <w:rPr>
          <w:rFonts w:ascii="Times New Roman" w:hAnsi="Times New Roman" w:cs="Times New Roman"/>
          <w:sz w:val="36"/>
          <w:szCs w:val="36"/>
        </w:rPr>
        <w:tab/>
        <w:t xml:space="preserve">We are reminded to act with humility in the greater interest of the area and </w:t>
      </w:r>
      <w:proofErr w:type="gramStart"/>
      <w:r w:rsidRPr="0026476D">
        <w:rPr>
          <w:rFonts w:ascii="Times New Roman" w:hAnsi="Times New Roman" w:cs="Times New Roman"/>
          <w:sz w:val="36"/>
          <w:szCs w:val="36"/>
        </w:rPr>
        <w:t>A.A. as a whole</w:t>
      </w:r>
      <w:proofErr w:type="gramEnd"/>
      <w:r w:rsidRPr="0026476D">
        <w:rPr>
          <w:rFonts w:ascii="Times New Roman" w:hAnsi="Times New Roman" w:cs="Times New Roman"/>
          <w:sz w:val="36"/>
          <w:szCs w:val="36"/>
        </w:rPr>
        <w:t xml:space="preserve"> (Traditions 1 and 12), and with faith (A.A.  Tradition 2).</w:t>
      </w:r>
    </w:p>
    <w:p w14:paraId="6B0708C3"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3.</w:t>
      </w:r>
      <w:r w:rsidRPr="0026476D">
        <w:rPr>
          <w:rFonts w:ascii="Times New Roman" w:hAnsi="Times New Roman" w:cs="Times New Roman"/>
          <w:sz w:val="36"/>
          <w:szCs w:val="36"/>
        </w:rPr>
        <w:tab/>
        <w:t>Where our principles &amp; by-laws provide insufficient guidance, we fall back on the principles &amp; procedures in the book Robert’s Rules of Order.</w:t>
      </w:r>
    </w:p>
    <w:p w14:paraId="07E81D4D"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4.</w:t>
      </w:r>
      <w:r w:rsidRPr="0026476D">
        <w:rPr>
          <w:rFonts w:ascii="Times New Roman" w:hAnsi="Times New Roman" w:cs="Times New Roman"/>
          <w:sz w:val="36"/>
          <w:szCs w:val="36"/>
        </w:rPr>
        <w:tab/>
        <w:t>Who is entitled to participate &amp; vote?</w:t>
      </w:r>
    </w:p>
    <w:p w14:paraId="6EB8BB35"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a.</w:t>
      </w:r>
      <w:r w:rsidRPr="0026476D">
        <w:rPr>
          <w:rFonts w:ascii="Times New Roman" w:hAnsi="Times New Roman" w:cs="Times New Roman"/>
          <w:sz w:val="36"/>
          <w:szCs w:val="36"/>
        </w:rPr>
        <w:tab/>
        <w:t>All registered GSRs and their alternates in Nassau County, but each group has only one vote.</w:t>
      </w:r>
    </w:p>
    <w:p w14:paraId="3FF2CED9"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b.</w:t>
      </w:r>
      <w:r w:rsidRPr="0026476D">
        <w:rPr>
          <w:rFonts w:ascii="Times New Roman" w:hAnsi="Times New Roman" w:cs="Times New Roman"/>
          <w:sz w:val="36"/>
          <w:szCs w:val="36"/>
        </w:rPr>
        <w:tab/>
        <w:t>All registered DCMs and their alternates in Nassau County, but each district has only one vote.</w:t>
      </w:r>
    </w:p>
    <w:p w14:paraId="60F63891"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c.</w:t>
      </w:r>
      <w:r w:rsidRPr="0026476D">
        <w:rPr>
          <w:rFonts w:ascii="Times New Roman" w:hAnsi="Times New Roman" w:cs="Times New Roman"/>
          <w:sz w:val="36"/>
          <w:szCs w:val="36"/>
        </w:rPr>
        <w:tab/>
        <w:t>Elected Nassau County General Service officers and appointed standing committee chairs.</w:t>
      </w:r>
    </w:p>
    <w:p w14:paraId="60E4F56E"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d.</w:t>
      </w:r>
      <w:r w:rsidRPr="0026476D">
        <w:rPr>
          <w:rFonts w:ascii="Times New Roman" w:hAnsi="Times New Roman" w:cs="Times New Roman"/>
          <w:sz w:val="36"/>
          <w:szCs w:val="36"/>
        </w:rPr>
        <w:tab/>
        <w:t xml:space="preserve">No person is allowed more than one </w:t>
      </w:r>
      <w:proofErr w:type="gramStart"/>
      <w:r w:rsidRPr="0026476D">
        <w:rPr>
          <w:rFonts w:ascii="Times New Roman" w:hAnsi="Times New Roman" w:cs="Times New Roman"/>
          <w:sz w:val="36"/>
          <w:szCs w:val="36"/>
        </w:rPr>
        <w:t>vote .</w:t>
      </w:r>
      <w:proofErr w:type="gramEnd"/>
    </w:p>
    <w:p w14:paraId="4AA8663C"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lastRenderedPageBreak/>
        <w:t>e.</w:t>
      </w:r>
      <w:r w:rsidRPr="0026476D">
        <w:rPr>
          <w:rFonts w:ascii="Times New Roman" w:hAnsi="Times New Roman" w:cs="Times New Roman"/>
          <w:sz w:val="36"/>
          <w:szCs w:val="36"/>
        </w:rPr>
        <w:tab/>
        <w:t xml:space="preserve">Interested AA members are welcome and encouraged to attend our meetings, but they do not have a vote.  They </w:t>
      </w:r>
      <w:proofErr w:type="gramStart"/>
      <w:r w:rsidRPr="0026476D">
        <w:rPr>
          <w:rFonts w:ascii="Times New Roman" w:hAnsi="Times New Roman" w:cs="Times New Roman"/>
          <w:sz w:val="36"/>
          <w:szCs w:val="36"/>
        </w:rPr>
        <w:t>will may</w:t>
      </w:r>
      <w:proofErr w:type="gramEnd"/>
      <w:r w:rsidRPr="0026476D">
        <w:rPr>
          <w:rFonts w:ascii="Times New Roman" w:hAnsi="Times New Roman" w:cs="Times New Roman"/>
          <w:sz w:val="36"/>
          <w:szCs w:val="36"/>
        </w:rPr>
        <w:t xml:space="preserve"> speak only after all voting members who wish to speak have done so, and if time permits.  (Non-voting members are encouraged to make their opinions know to their GSR or DCM before or after the meeting.)</w:t>
      </w:r>
    </w:p>
    <w:p w14:paraId="3966ED81"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5.</w:t>
      </w:r>
      <w:r w:rsidRPr="0026476D">
        <w:rPr>
          <w:rFonts w:ascii="Times New Roman" w:hAnsi="Times New Roman" w:cs="Times New Roman"/>
          <w:sz w:val="36"/>
          <w:szCs w:val="36"/>
        </w:rPr>
        <w:tab/>
        <w:t>Our meeting procedures are based on our collective experience.  Please remember common courtesy, common sense, and principles before personalities (Tradition 12).  Our procedures are also designed to balance the need to conduct our business with equal/fair treatment of our members.</w:t>
      </w:r>
    </w:p>
    <w:p w14:paraId="3CB2424F"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a.</w:t>
      </w:r>
      <w:r w:rsidRPr="0026476D">
        <w:rPr>
          <w:rFonts w:ascii="Times New Roman" w:hAnsi="Times New Roman" w:cs="Times New Roman"/>
          <w:sz w:val="36"/>
          <w:szCs w:val="36"/>
        </w:rPr>
        <w:tab/>
        <w:t>If you want to speak during the meeting, please raise your hand and wait to be called upon by the Chair.  Please wait to be called on by the Chair before speaking.</w:t>
      </w:r>
    </w:p>
    <w:p w14:paraId="1DA69F60"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b.</w:t>
      </w:r>
      <w:r w:rsidRPr="0026476D">
        <w:rPr>
          <w:rFonts w:ascii="Times New Roman" w:hAnsi="Times New Roman" w:cs="Times New Roman"/>
          <w:sz w:val="36"/>
          <w:szCs w:val="36"/>
        </w:rPr>
        <w:tab/>
        <w:t>Let others be heard once before seeking to be heard a second time on anything being discussed.</w:t>
      </w:r>
    </w:p>
    <w:p w14:paraId="1C3CF514"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c.</w:t>
      </w:r>
      <w:r w:rsidRPr="0026476D">
        <w:rPr>
          <w:rFonts w:ascii="Times New Roman" w:hAnsi="Times New Roman" w:cs="Times New Roman"/>
          <w:sz w:val="36"/>
          <w:szCs w:val="36"/>
        </w:rPr>
        <w:tab/>
        <w:t>Keep your comments brief (suggested not more than 2 minutes) and to the item being addressed as described in the Agenda.</w:t>
      </w:r>
    </w:p>
    <w:p w14:paraId="6992B384"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d.</w:t>
      </w:r>
      <w:r w:rsidRPr="0026476D">
        <w:rPr>
          <w:rFonts w:ascii="Times New Roman" w:hAnsi="Times New Roman" w:cs="Times New Roman"/>
          <w:sz w:val="36"/>
          <w:szCs w:val="36"/>
        </w:rPr>
        <w:tab/>
        <w:t xml:space="preserve">If another speaker has made your point, please </w:t>
      </w:r>
      <w:proofErr w:type="gramStart"/>
      <w:r w:rsidRPr="0026476D">
        <w:rPr>
          <w:rFonts w:ascii="Times New Roman" w:hAnsi="Times New Roman" w:cs="Times New Roman"/>
          <w:sz w:val="36"/>
          <w:szCs w:val="36"/>
        </w:rPr>
        <w:t>don’t</w:t>
      </w:r>
      <w:proofErr w:type="gramEnd"/>
      <w:r w:rsidRPr="0026476D">
        <w:rPr>
          <w:rFonts w:ascii="Times New Roman" w:hAnsi="Times New Roman" w:cs="Times New Roman"/>
          <w:sz w:val="36"/>
          <w:szCs w:val="36"/>
        </w:rPr>
        <w:t xml:space="preserve"> repeat it.</w:t>
      </w:r>
    </w:p>
    <w:p w14:paraId="3BFDB215"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e.</w:t>
      </w:r>
      <w:r w:rsidRPr="0026476D">
        <w:rPr>
          <w:rFonts w:ascii="Times New Roman" w:hAnsi="Times New Roman" w:cs="Times New Roman"/>
          <w:sz w:val="36"/>
          <w:szCs w:val="36"/>
        </w:rPr>
        <w:tab/>
        <w:t xml:space="preserve">Voting members may ask questions when reports are made by our trusted </w:t>
      </w:r>
      <w:proofErr w:type="gramStart"/>
      <w:r w:rsidRPr="0026476D">
        <w:rPr>
          <w:rFonts w:ascii="Times New Roman" w:hAnsi="Times New Roman" w:cs="Times New Roman"/>
          <w:sz w:val="36"/>
          <w:szCs w:val="36"/>
        </w:rPr>
        <w:t>servants, but</w:t>
      </w:r>
      <w:proofErr w:type="gramEnd"/>
      <w:r w:rsidRPr="0026476D">
        <w:rPr>
          <w:rFonts w:ascii="Times New Roman" w:hAnsi="Times New Roman" w:cs="Times New Roman"/>
          <w:sz w:val="36"/>
          <w:szCs w:val="36"/>
        </w:rPr>
        <w:t xml:space="preserve"> must first be recognized by the Chair and may be limited to complete the meeting on time.  Members are encouraged to ask questions after the meeting unless </w:t>
      </w:r>
      <w:proofErr w:type="gramStart"/>
      <w:r w:rsidRPr="0026476D">
        <w:rPr>
          <w:rFonts w:ascii="Times New Roman" w:hAnsi="Times New Roman" w:cs="Times New Roman"/>
          <w:sz w:val="36"/>
          <w:szCs w:val="36"/>
        </w:rPr>
        <w:t>they’re</w:t>
      </w:r>
      <w:proofErr w:type="gramEnd"/>
      <w:r w:rsidRPr="0026476D">
        <w:rPr>
          <w:rFonts w:ascii="Times New Roman" w:hAnsi="Times New Roman" w:cs="Times New Roman"/>
          <w:sz w:val="36"/>
          <w:szCs w:val="36"/>
        </w:rPr>
        <w:t xml:space="preserve"> certain it will be of common interest to most other members at the time.</w:t>
      </w:r>
    </w:p>
    <w:p w14:paraId="0EA5B563" w14:textId="77777777" w:rsidR="0026476D" w:rsidRPr="0026476D" w:rsidRDefault="0026476D" w:rsidP="0026476D">
      <w:pPr>
        <w:pStyle w:val="Body"/>
        <w:jc w:val="center"/>
        <w:rPr>
          <w:rFonts w:ascii="Times New Roman" w:hAnsi="Times New Roman" w:cs="Times New Roman"/>
          <w:sz w:val="36"/>
          <w:szCs w:val="36"/>
        </w:rPr>
      </w:pPr>
    </w:p>
    <w:p w14:paraId="062C3DB5"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6.</w:t>
      </w:r>
      <w:r w:rsidRPr="0026476D">
        <w:rPr>
          <w:rFonts w:ascii="Times New Roman" w:hAnsi="Times New Roman" w:cs="Times New Roman"/>
          <w:sz w:val="36"/>
          <w:szCs w:val="36"/>
        </w:rPr>
        <w:tab/>
        <w:t>Basic rules of order:</w:t>
      </w:r>
    </w:p>
    <w:p w14:paraId="6A47F8B5"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a.</w:t>
      </w:r>
      <w:r w:rsidRPr="0026476D">
        <w:rPr>
          <w:rFonts w:ascii="Times New Roman" w:hAnsi="Times New Roman" w:cs="Times New Roman"/>
          <w:sz w:val="36"/>
          <w:szCs w:val="36"/>
        </w:rPr>
        <w:tab/>
        <w:t xml:space="preserve">The Chair is responsible for conducting the meeting on behalf of all </w:t>
      </w:r>
      <w:proofErr w:type="gramStart"/>
      <w:r w:rsidRPr="0026476D">
        <w:rPr>
          <w:rFonts w:ascii="Times New Roman" w:hAnsi="Times New Roman" w:cs="Times New Roman"/>
          <w:sz w:val="36"/>
          <w:szCs w:val="36"/>
        </w:rPr>
        <w:t>members, and</w:t>
      </w:r>
      <w:proofErr w:type="gramEnd"/>
      <w:r w:rsidRPr="0026476D">
        <w:rPr>
          <w:rFonts w:ascii="Times New Roman" w:hAnsi="Times New Roman" w:cs="Times New Roman"/>
          <w:sz w:val="36"/>
          <w:szCs w:val="36"/>
        </w:rPr>
        <w:t xml:space="preserve"> ensuring that we all follow our own principles and procedures to make good decisions through an informed group conscience.  The Chair votes only in the case of a tie.  Generally, the Chair does not participate in discussion.  Members are expected to respect the decisions of the Chair.  (A motion to overrule the decision of the Chair may be made, there is no discussion, and requires a ¾ vote.)</w:t>
      </w:r>
    </w:p>
    <w:p w14:paraId="661D1B2F"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b.</w:t>
      </w:r>
      <w:r w:rsidRPr="0026476D">
        <w:rPr>
          <w:rFonts w:ascii="Times New Roman" w:hAnsi="Times New Roman" w:cs="Times New Roman"/>
          <w:sz w:val="36"/>
          <w:szCs w:val="36"/>
        </w:rPr>
        <w:tab/>
        <w:t xml:space="preserve">No discussion is permitted on any subject until a motion is made by a voting member and seconded by a different voting member.  Motions need </w:t>
      </w:r>
      <w:r w:rsidRPr="0026476D">
        <w:rPr>
          <w:rFonts w:ascii="Times New Roman" w:hAnsi="Times New Roman" w:cs="Times New Roman"/>
          <w:sz w:val="36"/>
          <w:szCs w:val="36"/>
        </w:rPr>
        <w:lastRenderedPageBreak/>
        <w:t>to be acknowledged by the Chair - and seconded - before discussion can begin; the Chair facilitates the discussion.</w:t>
      </w:r>
    </w:p>
    <w:p w14:paraId="05A8B557"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c.</w:t>
      </w:r>
      <w:r w:rsidRPr="0026476D">
        <w:rPr>
          <w:rFonts w:ascii="Times New Roman" w:hAnsi="Times New Roman" w:cs="Times New Roman"/>
          <w:sz w:val="36"/>
          <w:szCs w:val="36"/>
        </w:rPr>
        <w:tab/>
        <w:t xml:space="preserve">Motions may be amended.  Amendments are motions to change the original </w:t>
      </w:r>
      <w:proofErr w:type="gramStart"/>
      <w:r w:rsidRPr="0026476D">
        <w:rPr>
          <w:rFonts w:ascii="Times New Roman" w:hAnsi="Times New Roman" w:cs="Times New Roman"/>
          <w:sz w:val="36"/>
          <w:szCs w:val="36"/>
        </w:rPr>
        <w:t>motion .</w:t>
      </w:r>
      <w:proofErr w:type="gramEnd"/>
      <w:r w:rsidRPr="0026476D">
        <w:rPr>
          <w:rFonts w:ascii="Times New Roman" w:hAnsi="Times New Roman" w:cs="Times New Roman"/>
          <w:sz w:val="36"/>
          <w:szCs w:val="36"/>
        </w:rPr>
        <w:t xml:space="preserve">  Request the Chair’s attention by saying “I propose an amendment to the motion.” A second is required.  They are dealt with (by discussion &amp; vote) before returning to the original motion.  Amendments may be </w:t>
      </w:r>
      <w:proofErr w:type="gramStart"/>
      <w:r w:rsidRPr="0026476D">
        <w:rPr>
          <w:rFonts w:ascii="Times New Roman" w:hAnsi="Times New Roman" w:cs="Times New Roman"/>
          <w:sz w:val="36"/>
          <w:szCs w:val="36"/>
        </w:rPr>
        <w:t>amended ,</w:t>
      </w:r>
      <w:proofErr w:type="gramEnd"/>
      <w:r w:rsidRPr="0026476D">
        <w:rPr>
          <w:rFonts w:ascii="Times New Roman" w:hAnsi="Times New Roman" w:cs="Times New Roman"/>
          <w:sz w:val="36"/>
          <w:szCs w:val="36"/>
        </w:rPr>
        <w:t xml:space="preserve"> but after that a new motion is required to make further amendments.  (Amendments can get confusing, and often confound the discussion; the Chair will clarify </w:t>
      </w:r>
      <w:proofErr w:type="gramStart"/>
      <w:r w:rsidRPr="0026476D">
        <w:rPr>
          <w:rFonts w:ascii="Times New Roman" w:hAnsi="Times New Roman" w:cs="Times New Roman"/>
          <w:sz w:val="36"/>
          <w:szCs w:val="36"/>
        </w:rPr>
        <w:t>what’s</w:t>
      </w:r>
      <w:proofErr w:type="gramEnd"/>
      <w:r w:rsidRPr="0026476D">
        <w:rPr>
          <w:rFonts w:ascii="Times New Roman" w:hAnsi="Times New Roman" w:cs="Times New Roman"/>
          <w:sz w:val="36"/>
          <w:szCs w:val="36"/>
        </w:rPr>
        <w:t xml:space="preserve"> being voted before any vote is taken.</w:t>
      </w:r>
    </w:p>
    <w:p w14:paraId="34418739"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d.</w:t>
      </w:r>
      <w:r w:rsidRPr="0026476D">
        <w:rPr>
          <w:rFonts w:ascii="Times New Roman" w:hAnsi="Times New Roman" w:cs="Times New Roman"/>
          <w:sz w:val="36"/>
          <w:szCs w:val="36"/>
        </w:rPr>
        <w:tab/>
        <w:t xml:space="preserve">A motion to table or postpone may be proposed to defer a vote and further discussion.  It’s appropriate when a member wants to consult their group they represent before </w:t>
      </w:r>
      <w:proofErr w:type="gramStart"/>
      <w:r w:rsidRPr="0026476D">
        <w:rPr>
          <w:rFonts w:ascii="Times New Roman" w:hAnsi="Times New Roman" w:cs="Times New Roman"/>
          <w:sz w:val="36"/>
          <w:szCs w:val="36"/>
        </w:rPr>
        <w:t>voting ,</w:t>
      </w:r>
      <w:proofErr w:type="gramEnd"/>
      <w:r w:rsidRPr="0026476D">
        <w:rPr>
          <w:rFonts w:ascii="Times New Roman" w:hAnsi="Times New Roman" w:cs="Times New Roman"/>
          <w:sz w:val="36"/>
          <w:szCs w:val="36"/>
        </w:rPr>
        <w:t xml:space="preserve"> or when more information is required, or when time runs out before discussion can be completed.  To table means to set the question aside until a motion to take it up again is passed.  To postpone means to set the question aside until a specified later meeting.  A motion to take up a postponed question is not needed.  The postponed question becomes “old business.”</w:t>
      </w:r>
    </w:p>
    <w:p w14:paraId="50ED6D86"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e.</w:t>
      </w:r>
      <w:r w:rsidRPr="0026476D">
        <w:rPr>
          <w:rFonts w:ascii="Times New Roman" w:hAnsi="Times New Roman" w:cs="Times New Roman"/>
          <w:sz w:val="36"/>
          <w:szCs w:val="36"/>
        </w:rPr>
        <w:tab/>
        <w:t>Voting:</w:t>
      </w:r>
    </w:p>
    <w:p w14:paraId="3F8F8306"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i.</w:t>
      </w:r>
      <w:r w:rsidRPr="0026476D">
        <w:rPr>
          <w:rFonts w:ascii="Times New Roman" w:hAnsi="Times New Roman" w:cs="Times New Roman"/>
          <w:sz w:val="36"/>
          <w:szCs w:val="36"/>
        </w:rPr>
        <w:tab/>
        <w:t>Decisions are reached by majority vote (either 2/3 or a simple majority) while allowing for minority opinion.  Policy decisions are reached by 2/3 majority, because we want to have substantial unanimity before making major changes.  (A.A. Concept 12)</w:t>
      </w:r>
    </w:p>
    <w:p w14:paraId="7FA252BF"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ii.</w:t>
      </w:r>
      <w:r w:rsidRPr="0026476D">
        <w:rPr>
          <w:rFonts w:ascii="Times New Roman" w:hAnsi="Times New Roman" w:cs="Times New Roman"/>
          <w:sz w:val="36"/>
          <w:szCs w:val="36"/>
        </w:rPr>
        <w:tab/>
        <w:t>Most procedural questions can be decided by a simple majority.</w:t>
      </w:r>
    </w:p>
    <w:p w14:paraId="114D53DD"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iii.</w:t>
      </w:r>
      <w:r w:rsidRPr="0026476D">
        <w:rPr>
          <w:rFonts w:ascii="Times New Roman" w:hAnsi="Times New Roman" w:cs="Times New Roman"/>
          <w:sz w:val="36"/>
          <w:szCs w:val="36"/>
        </w:rPr>
        <w:tab/>
        <w:t xml:space="preserve">Officers, standing committee chairs, GSRs &amp; DCMs may vote.  </w:t>
      </w:r>
    </w:p>
    <w:p w14:paraId="5E96FD1B"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iv.</w:t>
      </w:r>
      <w:r w:rsidRPr="0026476D">
        <w:rPr>
          <w:rFonts w:ascii="Times New Roman" w:hAnsi="Times New Roman" w:cs="Times New Roman"/>
          <w:sz w:val="36"/>
          <w:szCs w:val="36"/>
        </w:rPr>
        <w:tab/>
        <w:t>Alternates vote only in the absence of their principal.</w:t>
      </w:r>
    </w:p>
    <w:p w14:paraId="6178DB02"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v.</w:t>
      </w:r>
      <w:r w:rsidRPr="0026476D">
        <w:rPr>
          <w:rFonts w:ascii="Times New Roman" w:hAnsi="Times New Roman" w:cs="Times New Roman"/>
          <w:sz w:val="36"/>
          <w:szCs w:val="36"/>
        </w:rPr>
        <w:tab/>
        <w:t>Each voting member gets only one vote</w:t>
      </w:r>
    </w:p>
    <w:p w14:paraId="7476D2A3"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vi.</w:t>
      </w:r>
      <w:r w:rsidRPr="0026476D">
        <w:rPr>
          <w:rFonts w:ascii="Times New Roman" w:hAnsi="Times New Roman" w:cs="Times New Roman"/>
          <w:sz w:val="36"/>
          <w:szCs w:val="36"/>
        </w:rPr>
        <w:tab/>
        <w:t>Each group gets only one vote</w:t>
      </w:r>
    </w:p>
    <w:p w14:paraId="0D7B9B2C"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f.</w:t>
      </w:r>
      <w:r w:rsidRPr="0026476D">
        <w:rPr>
          <w:rFonts w:ascii="Times New Roman" w:hAnsi="Times New Roman" w:cs="Times New Roman"/>
          <w:sz w:val="36"/>
          <w:szCs w:val="36"/>
        </w:rPr>
        <w:tab/>
        <w:t xml:space="preserve">A point of order allows members to ask a question about </w:t>
      </w:r>
      <w:proofErr w:type="gramStart"/>
      <w:r w:rsidRPr="0026476D">
        <w:rPr>
          <w:rFonts w:ascii="Times New Roman" w:hAnsi="Times New Roman" w:cs="Times New Roman"/>
          <w:sz w:val="36"/>
          <w:szCs w:val="36"/>
        </w:rPr>
        <w:t>procedures, or</w:t>
      </w:r>
      <w:proofErr w:type="gramEnd"/>
      <w:r w:rsidRPr="0026476D">
        <w:rPr>
          <w:rFonts w:ascii="Times New Roman" w:hAnsi="Times New Roman" w:cs="Times New Roman"/>
          <w:sz w:val="36"/>
          <w:szCs w:val="36"/>
        </w:rPr>
        <w:t xml:space="preserve"> calls a presumed procedural error to the Chair’s attention.  The Chair accepts or rejects the point subject to appeal to the meeting.</w:t>
      </w:r>
    </w:p>
    <w:p w14:paraId="59FCA673"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g.</w:t>
      </w:r>
      <w:r w:rsidRPr="0026476D">
        <w:rPr>
          <w:rFonts w:ascii="Times New Roman" w:hAnsi="Times New Roman" w:cs="Times New Roman"/>
          <w:sz w:val="36"/>
          <w:szCs w:val="36"/>
        </w:rPr>
        <w:tab/>
        <w:t xml:space="preserve">A point of information allows members to ask for information on something being presented or discussed.  It is not appropriate to use a </w:t>
      </w:r>
      <w:r w:rsidRPr="0026476D">
        <w:rPr>
          <w:rFonts w:ascii="Times New Roman" w:hAnsi="Times New Roman" w:cs="Times New Roman"/>
          <w:sz w:val="36"/>
          <w:szCs w:val="36"/>
        </w:rPr>
        <w:lastRenderedPageBreak/>
        <w:t>point of information to give information or offer an opinion, which would be done in the usual course of discussion.</w:t>
      </w:r>
    </w:p>
    <w:p w14:paraId="4C8A5DD9" w14:textId="77777777" w:rsidR="0026476D" w:rsidRPr="0026476D" w:rsidRDefault="0026476D" w:rsidP="0026476D">
      <w:pPr>
        <w:pStyle w:val="Body"/>
        <w:jc w:val="center"/>
        <w:rPr>
          <w:rFonts w:ascii="Times New Roman" w:hAnsi="Times New Roman" w:cs="Times New Roman"/>
          <w:sz w:val="36"/>
          <w:szCs w:val="36"/>
        </w:rPr>
      </w:pPr>
    </w:p>
    <w:p w14:paraId="733F2007"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7.</w:t>
      </w:r>
      <w:r w:rsidRPr="0026476D">
        <w:rPr>
          <w:rFonts w:ascii="Times New Roman" w:hAnsi="Times New Roman" w:cs="Times New Roman"/>
          <w:sz w:val="36"/>
          <w:szCs w:val="36"/>
        </w:rPr>
        <w:tab/>
        <w:t xml:space="preserve">“Throughout our structure, a traditional ‘Right of Appeal’ ought to prevail, so that minority opinion will be </w:t>
      </w:r>
      <w:proofErr w:type="gramStart"/>
      <w:r w:rsidRPr="0026476D">
        <w:rPr>
          <w:rFonts w:ascii="Times New Roman" w:hAnsi="Times New Roman" w:cs="Times New Roman"/>
          <w:sz w:val="36"/>
          <w:szCs w:val="36"/>
        </w:rPr>
        <w:t>heard</w:t>
      </w:r>
      <w:proofErr w:type="gramEnd"/>
      <w:r w:rsidRPr="0026476D">
        <w:rPr>
          <w:rFonts w:ascii="Times New Roman" w:hAnsi="Times New Roman" w:cs="Times New Roman"/>
          <w:sz w:val="36"/>
          <w:szCs w:val="36"/>
        </w:rPr>
        <w:t xml:space="preserve"> and personal grievances receive careful consideration.” (A.A.  Concept 5)</w:t>
      </w:r>
    </w:p>
    <w:p w14:paraId="57BC9059"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a.</w:t>
      </w:r>
      <w:r w:rsidRPr="0026476D">
        <w:rPr>
          <w:rFonts w:ascii="Times New Roman" w:hAnsi="Times New Roman" w:cs="Times New Roman"/>
          <w:sz w:val="36"/>
          <w:szCs w:val="36"/>
        </w:rPr>
        <w:tab/>
        <w:t xml:space="preserve">Minority opinion invites anyone who voted on the minority side only to explain the reason for their </w:t>
      </w:r>
      <w:proofErr w:type="gramStart"/>
      <w:r w:rsidRPr="0026476D">
        <w:rPr>
          <w:rFonts w:ascii="Times New Roman" w:hAnsi="Times New Roman" w:cs="Times New Roman"/>
          <w:sz w:val="36"/>
          <w:szCs w:val="36"/>
        </w:rPr>
        <w:t>vote ,</w:t>
      </w:r>
      <w:proofErr w:type="gramEnd"/>
      <w:r w:rsidRPr="0026476D">
        <w:rPr>
          <w:rFonts w:ascii="Times New Roman" w:hAnsi="Times New Roman" w:cs="Times New Roman"/>
          <w:sz w:val="36"/>
          <w:szCs w:val="36"/>
        </w:rPr>
        <w:t xml:space="preserve"> in an attempt to change the mind of those who voted on the majority side.  (“Minority side” means those who voted on the “losing side”.)</w:t>
      </w:r>
    </w:p>
    <w:p w14:paraId="77FA7E12"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b.</w:t>
      </w:r>
      <w:r w:rsidRPr="0026476D">
        <w:rPr>
          <w:rFonts w:ascii="Times New Roman" w:hAnsi="Times New Roman" w:cs="Times New Roman"/>
          <w:sz w:val="36"/>
          <w:szCs w:val="36"/>
        </w:rPr>
        <w:tab/>
        <w:t>It is not a reopening of discussion.</w:t>
      </w:r>
    </w:p>
    <w:p w14:paraId="5FC36D47"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c.</w:t>
      </w:r>
      <w:r w:rsidRPr="0026476D">
        <w:rPr>
          <w:rFonts w:ascii="Times New Roman" w:hAnsi="Times New Roman" w:cs="Times New Roman"/>
          <w:sz w:val="36"/>
          <w:szCs w:val="36"/>
        </w:rPr>
        <w:tab/>
        <w:t>Please limit minority opinion to no more than two minutes.</w:t>
      </w:r>
    </w:p>
    <w:p w14:paraId="674416A1"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d.</w:t>
      </w:r>
      <w:r w:rsidRPr="0026476D">
        <w:rPr>
          <w:rFonts w:ascii="Times New Roman" w:hAnsi="Times New Roman" w:cs="Times New Roman"/>
          <w:sz w:val="36"/>
          <w:szCs w:val="36"/>
        </w:rPr>
        <w:tab/>
        <w:t xml:space="preserve">The chair will ask for “minority opinion </w:t>
      </w:r>
      <w:proofErr w:type="gramStart"/>
      <w:r w:rsidRPr="0026476D">
        <w:rPr>
          <w:rFonts w:ascii="Times New Roman" w:hAnsi="Times New Roman" w:cs="Times New Roman"/>
          <w:sz w:val="36"/>
          <w:szCs w:val="36"/>
        </w:rPr>
        <w:t>“ after</w:t>
      </w:r>
      <w:proofErr w:type="gramEnd"/>
      <w:r w:rsidRPr="0026476D">
        <w:rPr>
          <w:rFonts w:ascii="Times New Roman" w:hAnsi="Times New Roman" w:cs="Times New Roman"/>
          <w:sz w:val="36"/>
          <w:szCs w:val="36"/>
        </w:rPr>
        <w:t xml:space="preserve"> a vote on an “important matter’’.  if anyone.  If no one who voted in the minority wants to </w:t>
      </w:r>
      <w:proofErr w:type="gramStart"/>
      <w:r w:rsidRPr="0026476D">
        <w:rPr>
          <w:rFonts w:ascii="Times New Roman" w:hAnsi="Times New Roman" w:cs="Times New Roman"/>
          <w:sz w:val="36"/>
          <w:szCs w:val="36"/>
        </w:rPr>
        <w:t>speak ,</w:t>
      </w:r>
      <w:proofErr w:type="gramEnd"/>
      <w:r w:rsidRPr="0026476D">
        <w:rPr>
          <w:rFonts w:ascii="Times New Roman" w:hAnsi="Times New Roman" w:cs="Times New Roman"/>
          <w:sz w:val="36"/>
          <w:szCs w:val="36"/>
        </w:rPr>
        <w:t xml:space="preserve"> the Chair will move onto the next Agenda item.</w:t>
      </w:r>
    </w:p>
    <w:p w14:paraId="3A251686" w14:textId="77777777" w:rsidR="0026476D" w:rsidRPr="0026476D"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e.</w:t>
      </w:r>
      <w:r w:rsidRPr="0026476D">
        <w:rPr>
          <w:rFonts w:ascii="Times New Roman" w:hAnsi="Times New Roman" w:cs="Times New Roman"/>
          <w:sz w:val="36"/>
          <w:szCs w:val="36"/>
        </w:rPr>
        <w:tab/>
        <w:t xml:space="preserve">If any member who voted with the majority decides to change their vote after hearing the minority opinion, they may offer a motion to reconsider the question.  (Such a motion must come from the majority.)  If seconded, an immediate vote will be held on </w:t>
      </w:r>
      <w:proofErr w:type="gramStart"/>
      <w:r w:rsidRPr="0026476D">
        <w:rPr>
          <w:rFonts w:ascii="Times New Roman" w:hAnsi="Times New Roman" w:cs="Times New Roman"/>
          <w:sz w:val="36"/>
          <w:szCs w:val="36"/>
        </w:rPr>
        <w:t>whether or not</w:t>
      </w:r>
      <w:proofErr w:type="gramEnd"/>
      <w:r w:rsidRPr="0026476D">
        <w:rPr>
          <w:rFonts w:ascii="Times New Roman" w:hAnsi="Times New Roman" w:cs="Times New Roman"/>
          <w:sz w:val="36"/>
          <w:szCs w:val="36"/>
        </w:rPr>
        <w:t xml:space="preserve"> to reopen discussion.  it requires a simple majority to carry.  If carried, the question is reopened to discussion and vote as if the original vote had not occurred.</w:t>
      </w:r>
    </w:p>
    <w:p w14:paraId="3BDDEC12" w14:textId="77777777" w:rsidR="0026476D" w:rsidRPr="0026476D" w:rsidRDefault="0026476D" w:rsidP="0026476D">
      <w:pPr>
        <w:pStyle w:val="Body"/>
        <w:jc w:val="center"/>
        <w:rPr>
          <w:rFonts w:ascii="Times New Roman" w:hAnsi="Times New Roman" w:cs="Times New Roman"/>
          <w:sz w:val="36"/>
          <w:szCs w:val="36"/>
        </w:rPr>
      </w:pPr>
    </w:p>
    <w:p w14:paraId="0E3E8F4A" w14:textId="4BB63CC4" w:rsidR="0026476D" w:rsidRPr="000D100A" w:rsidRDefault="0026476D" w:rsidP="0026476D">
      <w:pPr>
        <w:pStyle w:val="Body"/>
        <w:jc w:val="center"/>
        <w:rPr>
          <w:rFonts w:ascii="Times New Roman" w:hAnsi="Times New Roman" w:cs="Times New Roman"/>
          <w:sz w:val="36"/>
          <w:szCs w:val="36"/>
        </w:rPr>
      </w:pPr>
      <w:r w:rsidRPr="0026476D">
        <w:rPr>
          <w:rFonts w:ascii="Times New Roman" w:hAnsi="Times New Roman" w:cs="Times New Roman"/>
          <w:sz w:val="36"/>
          <w:szCs w:val="36"/>
        </w:rPr>
        <w:t xml:space="preserve">(Adapted </w:t>
      </w:r>
      <w:proofErr w:type="gramStart"/>
      <w:r w:rsidRPr="0026476D">
        <w:rPr>
          <w:rFonts w:ascii="Times New Roman" w:hAnsi="Times New Roman" w:cs="Times New Roman"/>
          <w:sz w:val="36"/>
          <w:szCs w:val="36"/>
        </w:rPr>
        <w:t>from :</w:t>
      </w:r>
      <w:proofErr w:type="gramEnd"/>
      <w:r w:rsidRPr="0026476D">
        <w:rPr>
          <w:rFonts w:ascii="Times New Roman" w:hAnsi="Times New Roman" w:cs="Times New Roman"/>
          <w:sz w:val="36"/>
          <w:szCs w:val="36"/>
        </w:rPr>
        <w:t xml:space="preserve"> Suggested Meeting Guidelines for SENY Committee Meetings</w:t>
      </w:r>
    </w:p>
    <w:sectPr w:rsidR="0026476D" w:rsidRPr="000D100A" w:rsidSect="00AA4EC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03625" w14:textId="77777777" w:rsidR="005D1C67" w:rsidRDefault="005D1C67">
      <w:r>
        <w:separator/>
      </w:r>
    </w:p>
  </w:endnote>
  <w:endnote w:type="continuationSeparator" w:id="0">
    <w:p w14:paraId="6A87D709" w14:textId="77777777" w:rsidR="005D1C67" w:rsidRDefault="005D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930B" w14:textId="77777777" w:rsidR="004F3DAC" w:rsidRDefault="004F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0CD6" w14:textId="77777777" w:rsidR="003D522C" w:rsidRDefault="003D52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C133" w14:textId="77777777" w:rsidR="004F3DAC" w:rsidRDefault="004F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84141" w14:textId="77777777" w:rsidR="005D1C67" w:rsidRDefault="005D1C67">
      <w:r>
        <w:separator/>
      </w:r>
    </w:p>
  </w:footnote>
  <w:footnote w:type="continuationSeparator" w:id="0">
    <w:p w14:paraId="43F48AE1" w14:textId="77777777" w:rsidR="005D1C67" w:rsidRDefault="005D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2763" w14:textId="77777777" w:rsidR="004F3DAC" w:rsidRDefault="004F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0EFF" w14:textId="77777777" w:rsidR="003D522C" w:rsidRDefault="003D52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82CB" w14:textId="77777777" w:rsidR="004F3DAC" w:rsidRDefault="004F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6F67"/>
    <w:multiLevelType w:val="hybridMultilevel"/>
    <w:tmpl w:val="3E26A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40F56"/>
    <w:multiLevelType w:val="hybridMultilevel"/>
    <w:tmpl w:val="EF64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C6136"/>
    <w:multiLevelType w:val="hybridMultilevel"/>
    <w:tmpl w:val="26C49D44"/>
    <w:numStyleLink w:val="Numbered"/>
  </w:abstractNum>
  <w:abstractNum w:abstractNumId="3" w15:restartNumberingAfterBreak="0">
    <w:nsid w:val="57855C5C"/>
    <w:multiLevelType w:val="hybridMultilevel"/>
    <w:tmpl w:val="B1C0B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3752"/>
    <w:multiLevelType w:val="hybridMultilevel"/>
    <w:tmpl w:val="EB466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975E86"/>
    <w:multiLevelType w:val="hybridMultilevel"/>
    <w:tmpl w:val="26C49D44"/>
    <w:styleLink w:val="Numbered"/>
    <w:lvl w:ilvl="0" w:tplc="C9EE496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098B34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3A43D8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608195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BBA97A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57C5E5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0D4DDB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39CA59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458104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2C"/>
    <w:rsid w:val="0001495F"/>
    <w:rsid w:val="0003610A"/>
    <w:rsid w:val="000D100A"/>
    <w:rsid w:val="000F6D46"/>
    <w:rsid w:val="00132772"/>
    <w:rsid w:val="00177D55"/>
    <w:rsid w:val="001A7E5A"/>
    <w:rsid w:val="001D1C53"/>
    <w:rsid w:val="00232322"/>
    <w:rsid w:val="0026476D"/>
    <w:rsid w:val="002A3D26"/>
    <w:rsid w:val="002E4005"/>
    <w:rsid w:val="003052DF"/>
    <w:rsid w:val="003D522C"/>
    <w:rsid w:val="00424B6C"/>
    <w:rsid w:val="00426CA3"/>
    <w:rsid w:val="00436BF5"/>
    <w:rsid w:val="004D5804"/>
    <w:rsid w:val="004E6E79"/>
    <w:rsid w:val="004F3DAC"/>
    <w:rsid w:val="0051104E"/>
    <w:rsid w:val="00526EF1"/>
    <w:rsid w:val="0053535B"/>
    <w:rsid w:val="005A074C"/>
    <w:rsid w:val="005D1C67"/>
    <w:rsid w:val="005D54B5"/>
    <w:rsid w:val="005E3847"/>
    <w:rsid w:val="006153EB"/>
    <w:rsid w:val="0072596C"/>
    <w:rsid w:val="00727F66"/>
    <w:rsid w:val="00743505"/>
    <w:rsid w:val="0077634A"/>
    <w:rsid w:val="007C6734"/>
    <w:rsid w:val="008320F2"/>
    <w:rsid w:val="008866C1"/>
    <w:rsid w:val="00887708"/>
    <w:rsid w:val="008A3566"/>
    <w:rsid w:val="008C5E1E"/>
    <w:rsid w:val="008D4C37"/>
    <w:rsid w:val="008F6081"/>
    <w:rsid w:val="009200A3"/>
    <w:rsid w:val="00930D37"/>
    <w:rsid w:val="009611E1"/>
    <w:rsid w:val="0099627C"/>
    <w:rsid w:val="00996BCA"/>
    <w:rsid w:val="009E1896"/>
    <w:rsid w:val="009F08ED"/>
    <w:rsid w:val="00A770D2"/>
    <w:rsid w:val="00A81344"/>
    <w:rsid w:val="00A85143"/>
    <w:rsid w:val="00AA0C0A"/>
    <w:rsid w:val="00AA4EC9"/>
    <w:rsid w:val="00B35643"/>
    <w:rsid w:val="00B4174D"/>
    <w:rsid w:val="00B65268"/>
    <w:rsid w:val="00BA6DAA"/>
    <w:rsid w:val="00BE716E"/>
    <w:rsid w:val="00C15630"/>
    <w:rsid w:val="00C354EA"/>
    <w:rsid w:val="00D018A5"/>
    <w:rsid w:val="00D26C09"/>
    <w:rsid w:val="00D633F4"/>
    <w:rsid w:val="00DE3FBA"/>
    <w:rsid w:val="00E309AA"/>
    <w:rsid w:val="00E43E4B"/>
    <w:rsid w:val="00E54DCA"/>
    <w:rsid w:val="00E60CD8"/>
    <w:rsid w:val="00E6334E"/>
    <w:rsid w:val="00E81BDB"/>
    <w:rsid w:val="00F6338B"/>
    <w:rsid w:val="00F66153"/>
    <w:rsid w:val="00F94441"/>
    <w:rsid w:val="00FA2130"/>
    <w:rsid w:val="00FA3166"/>
    <w:rsid w:val="00FB416D"/>
    <w:rsid w:val="00FD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007EB"/>
  <w15:docId w15:val="{401EEB6B-4D8C-DB43-8076-FF5FF6A6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F6081"/>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paragraph" w:styleId="Header">
    <w:name w:val="header"/>
    <w:basedOn w:val="Normal"/>
    <w:link w:val="HeaderChar"/>
    <w:uiPriority w:val="99"/>
    <w:unhideWhenUsed/>
    <w:rsid w:val="004F3DAC"/>
    <w:pPr>
      <w:tabs>
        <w:tab w:val="center" w:pos="4680"/>
        <w:tab w:val="right" w:pos="9360"/>
      </w:tabs>
    </w:pPr>
  </w:style>
  <w:style w:type="character" w:customStyle="1" w:styleId="HeaderChar">
    <w:name w:val="Header Char"/>
    <w:basedOn w:val="DefaultParagraphFont"/>
    <w:link w:val="Header"/>
    <w:uiPriority w:val="99"/>
    <w:rsid w:val="004F3DAC"/>
    <w:rPr>
      <w:sz w:val="24"/>
      <w:szCs w:val="24"/>
    </w:rPr>
  </w:style>
  <w:style w:type="paragraph" w:styleId="Footer">
    <w:name w:val="footer"/>
    <w:basedOn w:val="Normal"/>
    <w:link w:val="FooterChar"/>
    <w:uiPriority w:val="99"/>
    <w:unhideWhenUsed/>
    <w:rsid w:val="004F3DAC"/>
    <w:pPr>
      <w:tabs>
        <w:tab w:val="center" w:pos="4680"/>
        <w:tab w:val="right" w:pos="9360"/>
      </w:tabs>
    </w:pPr>
  </w:style>
  <w:style w:type="character" w:customStyle="1" w:styleId="FooterChar">
    <w:name w:val="Footer Char"/>
    <w:basedOn w:val="DefaultParagraphFont"/>
    <w:link w:val="Footer"/>
    <w:uiPriority w:val="99"/>
    <w:rsid w:val="004F3DAC"/>
    <w:rPr>
      <w:sz w:val="24"/>
      <w:szCs w:val="24"/>
    </w:rPr>
  </w:style>
  <w:style w:type="character" w:customStyle="1" w:styleId="Heading1Char">
    <w:name w:val="Heading 1 Char"/>
    <w:basedOn w:val="DefaultParagraphFont"/>
    <w:link w:val="Heading1"/>
    <w:uiPriority w:val="9"/>
    <w:rsid w:val="008F6081"/>
    <w:rPr>
      <w:rFonts w:asciiTheme="majorHAnsi" w:eastAsiaTheme="majorEastAsia" w:hAnsiTheme="majorHAnsi" w:cstheme="majorBidi"/>
      <w:color w:val="0079BF" w:themeColor="accent1" w:themeShade="BF"/>
      <w:sz w:val="32"/>
      <w:szCs w:val="32"/>
    </w:rPr>
  </w:style>
  <w:style w:type="character" w:styleId="UnresolvedMention">
    <w:name w:val="Unresolved Mention"/>
    <w:basedOn w:val="DefaultParagraphFont"/>
    <w:uiPriority w:val="99"/>
    <w:semiHidden/>
    <w:unhideWhenUsed/>
    <w:rsid w:val="008F6081"/>
    <w:rPr>
      <w:color w:val="605E5C"/>
      <w:shd w:val="clear" w:color="auto" w:fill="E1DFDD"/>
    </w:rPr>
  </w:style>
  <w:style w:type="paragraph" w:styleId="ListParagraph">
    <w:name w:val="List Paragraph"/>
    <w:basedOn w:val="Normal"/>
    <w:uiPriority w:val="34"/>
    <w:qFormat/>
    <w:rsid w:val="00426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59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anassaugs-n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695A-AE88-400A-A550-3E527F07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Annabel  Bazante, Esq.</cp:lastModifiedBy>
  <cp:revision>2</cp:revision>
  <cp:lastPrinted>2019-08-21T16:03:00Z</cp:lastPrinted>
  <dcterms:created xsi:type="dcterms:W3CDTF">2020-08-30T16:37:00Z</dcterms:created>
  <dcterms:modified xsi:type="dcterms:W3CDTF">2020-08-30T16:37:00Z</dcterms:modified>
</cp:coreProperties>
</file>